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7DA6" w14:textId="77777777" w:rsidR="007D741E" w:rsidRDefault="00411273">
      <w:pPr>
        <w:rPr>
          <w:highlight w:val="yellow"/>
        </w:rPr>
      </w:pPr>
      <w:r>
        <w:br/>
      </w:r>
    </w:p>
    <w:p w14:paraId="28A37DA7" w14:textId="77777777" w:rsidR="007D741E" w:rsidRDefault="007D741E">
      <w:pPr>
        <w:rPr>
          <w:highlight w:val="yellow"/>
        </w:rPr>
      </w:pPr>
    </w:p>
    <w:p w14:paraId="28A37DA8" w14:textId="77777777" w:rsidR="007D741E" w:rsidRDefault="00411273">
      <w:r>
        <w:rPr>
          <w:highlight w:val="yellow"/>
        </w:rPr>
        <w:t xml:space="preserve">HOW TO USE BLOG CONTENT: Always include your library’s web page with information on how to access </w:t>
      </w:r>
      <w:r>
        <w:rPr>
          <w:i/>
          <w:iCs/>
          <w:highlight w:val="yellow"/>
        </w:rPr>
        <w:t xml:space="preserve">ChiltonLibrary </w:t>
      </w:r>
      <w:r>
        <w:rPr>
          <w:highlight w:val="yellow"/>
        </w:rPr>
        <w:t>or the access page itself. Shorten links with bit.ly, if needed.</w:t>
      </w:r>
      <w:r>
        <w:t xml:space="preserve"> </w:t>
      </w:r>
    </w:p>
    <w:p w14:paraId="0EACAD33" w14:textId="77777777" w:rsidR="00BA28A9" w:rsidRDefault="00BA28A9">
      <w:pPr>
        <w:rPr>
          <w:szCs w:val="28"/>
        </w:rPr>
      </w:pPr>
    </w:p>
    <w:p w14:paraId="5BF9C513" w14:textId="77777777" w:rsidR="00E17E25" w:rsidRDefault="00E17E25">
      <w:pPr>
        <w:pStyle w:val="Title"/>
      </w:pPr>
      <w:r>
        <w:rPr>
          <w:noProof/>
        </w:rPr>
        <w:drawing>
          <wp:inline distT="0" distB="0" distL="0" distR="0" wp14:anchorId="3552B2F8" wp14:editId="2030614B">
            <wp:extent cx="5943600" cy="3962400"/>
            <wp:effectExtent l="0" t="0" r="0" b="0"/>
            <wp:docPr id="97691822" name="Picture 1" descr="A person and a child working on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91822" name="Picture 1" descr="A person and a child working on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DA1B883" w14:textId="77777777" w:rsidR="00E17E25" w:rsidRDefault="00E17E25">
      <w:pPr>
        <w:pStyle w:val="Title"/>
      </w:pPr>
    </w:p>
    <w:p w14:paraId="28A37DA9" w14:textId="180A4910" w:rsidR="007D741E" w:rsidRDefault="007263C4">
      <w:pPr>
        <w:pStyle w:val="Title"/>
      </w:pPr>
      <w:r>
        <w:t>[Hea</w:t>
      </w:r>
      <w:r w:rsidR="00D67BFD">
        <w:t>d</w:t>
      </w:r>
      <w:r>
        <w:t>line]</w:t>
      </w:r>
      <w:r w:rsidR="00411273">
        <w:t xml:space="preserve">Boost Spring and Summer Car Care with </w:t>
      </w:r>
      <w:r w:rsidR="00411273" w:rsidRPr="001232AD">
        <w:rPr>
          <w:iCs/>
        </w:rPr>
        <w:t>ChiltonLibrary</w:t>
      </w:r>
    </w:p>
    <w:p w14:paraId="28A37DAA" w14:textId="77777777" w:rsidR="007D741E" w:rsidRDefault="007D741E"/>
    <w:p w14:paraId="28A37DAB" w14:textId="5540BAFC" w:rsidR="007D741E" w:rsidRDefault="007263C4">
      <w:pPr>
        <w:pStyle w:val="Title"/>
      </w:pPr>
      <w:r w:rsidRPr="00F05DB9">
        <w:rPr>
          <w:iCs/>
        </w:rPr>
        <w:t>[Headline Alternative</w:t>
      </w:r>
      <w:r w:rsidRPr="007726D6">
        <w:rPr>
          <w:iCs/>
        </w:rPr>
        <w:t>]</w:t>
      </w:r>
      <w:r w:rsidRPr="001232AD">
        <w:rPr>
          <w:iCs/>
        </w:rPr>
        <w:t xml:space="preserve"> </w:t>
      </w:r>
      <w:proofErr w:type="spellStart"/>
      <w:r w:rsidR="00411273" w:rsidRPr="001232AD">
        <w:rPr>
          <w:iCs/>
        </w:rPr>
        <w:t>ChiltonLibrary</w:t>
      </w:r>
      <w:proofErr w:type="spellEnd"/>
      <w:r w:rsidR="00411273" w:rsidRPr="007726D6">
        <w:rPr>
          <w:iCs/>
        </w:rPr>
        <w:t>:</w:t>
      </w:r>
      <w:r w:rsidR="00411273">
        <w:t xml:space="preserve"> Essential Resources for Car Enthusiasts</w:t>
      </w:r>
    </w:p>
    <w:p w14:paraId="28A37DAC" w14:textId="77777777" w:rsidR="007D741E" w:rsidRDefault="007D741E"/>
    <w:p w14:paraId="28A37DAD" w14:textId="77777777" w:rsidR="007D741E" w:rsidRDefault="00411273">
      <w:pPr>
        <w:pStyle w:val="NoSpacing"/>
      </w:pPr>
      <w:r>
        <w:lastRenderedPageBreak/>
        <w:t xml:space="preserve">Spring and summer’s longer days and warmer weather lend themselves to tending to our cars. Car owners can refer to </w:t>
      </w:r>
      <w:r>
        <w:rPr>
          <w:i/>
        </w:rPr>
        <w:t>ChiltonLibrary</w:t>
      </w:r>
      <w:r>
        <w:t xml:space="preserve"> to help keep their vehicles operating properly. </w:t>
      </w:r>
    </w:p>
    <w:p w14:paraId="28A37DAE" w14:textId="77777777" w:rsidR="007D741E" w:rsidRDefault="007D741E">
      <w:pPr>
        <w:pStyle w:val="NoSpacing"/>
      </w:pPr>
    </w:p>
    <w:p w14:paraId="28A37DAF" w14:textId="11B491E1" w:rsidR="007D741E" w:rsidRDefault="00411273">
      <w:r>
        <w:t xml:space="preserve">Are the air conditioner and ventilation system working properly to temper those hot summer days? Are the brakes making noise? Is there an unusual smell? </w:t>
      </w:r>
      <w:proofErr w:type="spellStart"/>
      <w:r>
        <w:rPr>
          <w:i/>
        </w:rPr>
        <w:t>ChiltonLibrary</w:t>
      </w:r>
      <w:proofErr w:type="spellEnd"/>
      <w:r>
        <w:t xml:space="preserve"> includes original equipment manufacturer (OEM) diagnostics and repair procedures for each component, including heaters, ventilation, and brakes. Is it time to check the spark plugs? </w:t>
      </w:r>
      <w:r w:rsidRPr="001232AD">
        <w:rPr>
          <w:i/>
          <w:iCs/>
        </w:rPr>
        <w:t>ChiltonLibrary</w:t>
      </w:r>
      <w:r>
        <w:t xml:space="preserve"> illustrations show how to tell whether to replace the spark plugs, as well as the steps to remove and install them.</w:t>
      </w:r>
    </w:p>
    <w:p w14:paraId="28A37DB0" w14:textId="77777777" w:rsidR="007D741E" w:rsidRDefault="00411273">
      <w:pPr>
        <w:pStyle w:val="NoSpacing"/>
      </w:pPr>
      <w:r>
        <w:t xml:space="preserve">Chilton has been trusted by automotive enthusiasts for more than 100 years. Today’s </w:t>
      </w:r>
      <w:r>
        <w:rPr>
          <w:i/>
        </w:rPr>
        <w:t>ChiltonLibrary</w:t>
      </w:r>
      <w:r>
        <w:t xml:space="preserve"> provides access to repair, maintenance, and service information for popular cars, trucks, vans, and SUVs going back several decades. No other source contains more years, makes, and models. </w:t>
      </w:r>
    </w:p>
    <w:p w14:paraId="28A37DB1" w14:textId="77777777" w:rsidR="007D741E" w:rsidRDefault="007D741E">
      <w:pPr>
        <w:pStyle w:val="NoSpacing"/>
      </w:pPr>
    </w:p>
    <w:p w14:paraId="28A37DB2" w14:textId="77777777" w:rsidR="007D741E" w:rsidRDefault="00411273">
      <w:pPr>
        <w:pStyle w:val="NoSpacing"/>
      </w:pPr>
      <w:r>
        <w:t xml:space="preserve">Along with diagnostics and amply illustrated inspection and repair procedures, </w:t>
      </w:r>
      <w:proofErr w:type="spellStart"/>
      <w:r>
        <w:rPr>
          <w:i/>
        </w:rPr>
        <w:t>ChiltonLibrary</w:t>
      </w:r>
      <w:proofErr w:type="spellEnd"/>
      <w:r>
        <w:t xml:space="preserve"> provides:</w:t>
      </w:r>
    </w:p>
    <w:p w14:paraId="3D79E156" w14:textId="77777777" w:rsidR="005F0461" w:rsidRDefault="005F0461">
      <w:pPr>
        <w:pStyle w:val="NoSpacing"/>
      </w:pPr>
    </w:p>
    <w:p w14:paraId="28A37DB3" w14:textId="77777777" w:rsidR="007D741E" w:rsidRDefault="00411273">
      <w:pPr>
        <w:pStyle w:val="NoSpacing"/>
        <w:numPr>
          <w:ilvl w:val="0"/>
          <w:numId w:val="1"/>
        </w:numPr>
      </w:pPr>
      <w:r>
        <w:t>Wiring diagrams and component locations</w:t>
      </w:r>
    </w:p>
    <w:p w14:paraId="28A37DB4" w14:textId="77777777" w:rsidR="007D741E" w:rsidRDefault="00411273">
      <w:pPr>
        <w:pStyle w:val="NoSpacing"/>
        <w:numPr>
          <w:ilvl w:val="0"/>
          <w:numId w:val="1"/>
        </w:numPr>
      </w:pPr>
      <w:r>
        <w:t>Recalls and service bulletins</w:t>
      </w:r>
    </w:p>
    <w:p w14:paraId="28A37DB5" w14:textId="77777777" w:rsidR="007D741E" w:rsidRDefault="00411273">
      <w:pPr>
        <w:pStyle w:val="NoSpacing"/>
        <w:numPr>
          <w:ilvl w:val="0"/>
          <w:numId w:val="1"/>
        </w:numPr>
      </w:pPr>
      <w:r>
        <w:t xml:space="preserve">Real-time vehicle identification number (VIN) decoding through the </w:t>
      </w:r>
    </w:p>
    <w:p w14:paraId="28A37DB6" w14:textId="77777777" w:rsidR="007D741E" w:rsidRDefault="00411273">
      <w:pPr>
        <w:pStyle w:val="NoSpacing"/>
        <w:ind w:left="1080"/>
      </w:pPr>
      <w:r>
        <w:t xml:space="preserve">National Highway Traffic Safety Administration (NHTSA) for original equipment and unrepaired safety recalls </w:t>
      </w:r>
    </w:p>
    <w:p w14:paraId="28A37DB7" w14:textId="77777777" w:rsidR="007D741E" w:rsidRDefault="00411273">
      <w:pPr>
        <w:pStyle w:val="NoSpacing"/>
        <w:numPr>
          <w:ilvl w:val="0"/>
          <w:numId w:val="1"/>
        </w:numPr>
      </w:pPr>
      <w:r>
        <w:t>Labor times to help users estimate repair costs</w:t>
      </w:r>
    </w:p>
    <w:p w14:paraId="28A37DB8" w14:textId="77777777" w:rsidR="007D741E" w:rsidRDefault="00411273">
      <w:pPr>
        <w:pStyle w:val="NoSpacing"/>
        <w:numPr>
          <w:ilvl w:val="0"/>
          <w:numId w:val="1"/>
        </w:numPr>
      </w:pPr>
      <w:r>
        <w:t>Body and collision data</w:t>
      </w:r>
    </w:p>
    <w:p w14:paraId="28A37DB9" w14:textId="77777777" w:rsidR="007D741E" w:rsidRDefault="00411273">
      <w:pPr>
        <w:pStyle w:val="NoSpacing"/>
        <w:numPr>
          <w:ilvl w:val="0"/>
          <w:numId w:val="1"/>
        </w:numPr>
      </w:pPr>
      <w:r>
        <w:t>Automotive Service Excellence mechanic certification test prep quizzes</w:t>
      </w:r>
    </w:p>
    <w:p w14:paraId="28A37DBA" w14:textId="77777777" w:rsidR="007D741E" w:rsidRDefault="00411273">
      <w:pPr>
        <w:pStyle w:val="NoSpacing"/>
        <w:numPr>
          <w:ilvl w:val="0"/>
          <w:numId w:val="1"/>
        </w:numPr>
      </w:pPr>
      <w:r>
        <w:t>Accessibility features such as text display options, language translation, and having text read aloud</w:t>
      </w:r>
    </w:p>
    <w:p w14:paraId="28A37DBB" w14:textId="77777777" w:rsidR="007D741E" w:rsidRDefault="007D741E">
      <w:pPr>
        <w:pStyle w:val="NoSpacing"/>
      </w:pPr>
    </w:p>
    <w:p w14:paraId="28A37DBC" w14:textId="77777777" w:rsidR="007D741E" w:rsidRDefault="00411273">
      <w:pPr>
        <w:pStyle w:val="NoSpacing"/>
      </w:pPr>
      <w:r>
        <w:t xml:space="preserve">With its intuitive interface and search tools, </w:t>
      </w:r>
      <w:r>
        <w:rPr>
          <w:i/>
        </w:rPr>
        <w:t>ChiltonLibrary</w:t>
      </w:r>
      <w:r>
        <w:t xml:space="preserve"> is easy to use. Need to save or print something? It’s easy with </w:t>
      </w:r>
      <w:r>
        <w:rPr>
          <w:i/>
        </w:rPr>
        <w:t>ChiltonLibrary</w:t>
      </w:r>
      <w:r>
        <w:t xml:space="preserve">. </w:t>
      </w:r>
    </w:p>
    <w:p w14:paraId="28A37DBD" w14:textId="77777777" w:rsidR="007D741E" w:rsidRDefault="007D741E">
      <w:pPr>
        <w:pStyle w:val="NoSpacing"/>
      </w:pPr>
    </w:p>
    <w:p w14:paraId="28A37DBE" w14:textId="4766DC75" w:rsidR="007D741E" w:rsidRDefault="00411273">
      <w:pPr>
        <w:pStyle w:val="NoSpacing"/>
      </w:pPr>
      <w:r>
        <w:rPr>
          <w:color w:val="000000"/>
        </w:rPr>
        <w:t xml:space="preserve">Best of all, </w:t>
      </w:r>
      <w:proofErr w:type="spellStart"/>
      <w:r>
        <w:rPr>
          <w:i/>
          <w:iCs/>
          <w:color w:val="000000"/>
        </w:rPr>
        <w:t>ChiltonL</w:t>
      </w:r>
      <w:r w:rsidR="00F80CFC">
        <w:rPr>
          <w:i/>
          <w:iCs/>
          <w:color w:val="000000"/>
        </w:rPr>
        <w:t>i</w:t>
      </w:r>
      <w:r>
        <w:rPr>
          <w:i/>
          <w:iCs/>
          <w:color w:val="000000"/>
        </w:rPr>
        <w:t>brary</w:t>
      </w:r>
      <w:proofErr w:type="spellEnd"/>
      <w:r>
        <w:rPr>
          <w:color w:val="000000"/>
        </w:rPr>
        <w:t xml:space="preserve"> is free through </w:t>
      </w:r>
      <w:r>
        <w:rPr>
          <w:color w:val="000000"/>
          <w:highlight w:val="yellow"/>
        </w:rPr>
        <w:t>[INSERT YOUR LIBRARY]</w:t>
      </w:r>
      <w:r>
        <w:rPr>
          <w:color w:val="000000"/>
        </w:rPr>
        <w:t xml:space="preserve">. </w:t>
      </w:r>
      <w:r>
        <w:t xml:space="preserve">And, since the need for car care doesn’t always coincide with library hours, </w:t>
      </w:r>
      <w:r>
        <w:rPr>
          <w:i/>
        </w:rPr>
        <w:t>ChiltonLibrary</w:t>
      </w:r>
      <w:r>
        <w:t xml:space="preserve"> is also available online 24/7. Users have access at a time and place that</w:t>
      </w:r>
      <w:r w:rsidR="00F80CFC">
        <w:t>’</w:t>
      </w:r>
      <w:r>
        <w:t xml:space="preserve">s convenient for them, using a laptop, desktop, tablet, or phone. </w:t>
      </w:r>
    </w:p>
    <w:p w14:paraId="28A37DBF" w14:textId="77777777" w:rsidR="007D741E" w:rsidRDefault="007D741E">
      <w:pPr>
        <w:pStyle w:val="NoSpacing"/>
      </w:pPr>
    </w:p>
    <w:p w14:paraId="28A37DC0" w14:textId="77777777" w:rsidR="007D741E" w:rsidRDefault="00411273">
      <w:pPr>
        <w:pStyle w:val="NoSpacing"/>
      </w:pPr>
      <w:r>
        <w:t xml:space="preserve">Access </w:t>
      </w:r>
      <w:r>
        <w:rPr>
          <w:i/>
        </w:rPr>
        <w:t>ChiltonLibrary</w:t>
      </w:r>
      <w:r>
        <w:t xml:space="preserve"> from any</w:t>
      </w:r>
      <w:r>
        <w:rPr>
          <w:i/>
        </w:rPr>
        <w:t xml:space="preserve"> </w:t>
      </w:r>
      <w:r>
        <w:t xml:space="preserve">device, anytime, anywhere at </w:t>
      </w:r>
      <w:r w:rsidRPr="00AD2AFC">
        <w:rPr>
          <w:color w:val="000000"/>
          <w:highlight w:val="yellow"/>
        </w:rPr>
        <w:t xml:space="preserve">[INSERT YOUR LIBRARY’S </w:t>
      </w:r>
      <w:r>
        <w:rPr>
          <w:color w:val="000000"/>
          <w:highlight w:val="yellow"/>
        </w:rPr>
        <w:t>ACCESS URL]</w:t>
      </w:r>
      <w:r>
        <w:rPr>
          <w:color w:val="000000"/>
        </w:rPr>
        <w:t>.</w:t>
      </w:r>
    </w:p>
    <w:sectPr w:rsidR="007D74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F89C" w14:textId="77777777" w:rsidR="00FA6F92" w:rsidRDefault="00FA6F92">
      <w:pPr>
        <w:spacing w:after="0" w:line="240" w:lineRule="auto"/>
      </w:pPr>
      <w:r>
        <w:separator/>
      </w:r>
    </w:p>
  </w:endnote>
  <w:endnote w:type="continuationSeparator" w:id="0">
    <w:p w14:paraId="1FD0DBC9" w14:textId="77777777" w:rsidR="00FA6F92" w:rsidRDefault="00FA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6A03" w14:textId="77777777" w:rsidR="00FA6F92" w:rsidRDefault="00FA6F92">
      <w:pPr>
        <w:spacing w:after="0" w:line="240" w:lineRule="auto"/>
      </w:pPr>
      <w:r>
        <w:separator/>
      </w:r>
    </w:p>
  </w:footnote>
  <w:footnote w:type="continuationSeparator" w:id="0">
    <w:p w14:paraId="33EF7973" w14:textId="77777777" w:rsidR="00FA6F92" w:rsidRDefault="00FA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7DC5" w14:textId="77777777" w:rsidR="007D741E" w:rsidRDefault="004112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37DC7" wp14:editId="28A37DC8">
          <wp:simplePos x="0" y="0"/>
          <wp:positionH relativeFrom="column">
            <wp:posOffset>4881426</wp:posOffset>
          </wp:positionH>
          <wp:positionV relativeFrom="paragraph">
            <wp:posOffset>-326844</wp:posOffset>
          </wp:positionV>
          <wp:extent cx="1534885" cy="656262"/>
          <wp:effectExtent l="0" t="0" r="8255" b="0"/>
          <wp:wrapNone/>
          <wp:docPr id="357061225" name="Picture 2" descr="A green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061225" name="Picture 2" descr="A green and orang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885" cy="65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A37DC9" wp14:editId="28A37DCA">
          <wp:simplePos x="0" y="0"/>
          <wp:positionH relativeFrom="column">
            <wp:posOffset>-778328</wp:posOffset>
          </wp:positionH>
          <wp:positionV relativeFrom="paragraph">
            <wp:posOffset>-304800</wp:posOffset>
          </wp:positionV>
          <wp:extent cx="1915886" cy="558391"/>
          <wp:effectExtent l="0" t="0" r="8255" b="0"/>
          <wp:wrapNone/>
          <wp:docPr id="1648170526" name="Picture 1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170526" name="Picture 1" descr="A blue letter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107" cy="56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37DC6" w14:textId="77777777" w:rsidR="007D741E" w:rsidRDefault="007D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4AEE"/>
    <w:multiLevelType w:val="hybridMultilevel"/>
    <w:tmpl w:val="FAF8AB06"/>
    <w:lvl w:ilvl="0" w:tplc="89A63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76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xM7a0tDC2MLGwMDdU0lEKTi0uzszPAykwqQUA0i2G3CwAAAA="/>
  </w:docVars>
  <w:rsids>
    <w:rsidRoot w:val="007D741E"/>
    <w:rsid w:val="001232AD"/>
    <w:rsid w:val="00411273"/>
    <w:rsid w:val="005F0461"/>
    <w:rsid w:val="007263C4"/>
    <w:rsid w:val="007726D6"/>
    <w:rsid w:val="007D741E"/>
    <w:rsid w:val="00AB2D23"/>
    <w:rsid w:val="00AD2AFC"/>
    <w:rsid w:val="00BA28A9"/>
    <w:rsid w:val="00D67BFD"/>
    <w:rsid w:val="00E17E25"/>
    <w:rsid w:val="00F05DB9"/>
    <w:rsid w:val="00F80CFC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37DA6"/>
  <w15:chartTrackingRefBased/>
  <w15:docId w15:val="{03C34784-51B3-4558-A98A-4ADE607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uiPriority w:val="99"/>
    <w:semiHidden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pPr>
      <w:spacing w:after="0" w:line="240" w:lineRule="auto"/>
    </w:pPr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Revision">
    <w:name w:val="Revision"/>
    <w:hidden/>
    <w:uiPriority w:val="99"/>
    <w:semiHidden/>
    <w:rsid w:val="007726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2072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</dc:creator>
  <cp:keywords/>
  <dc:description/>
  <cp:lastModifiedBy>Martin, Kim</cp:lastModifiedBy>
  <cp:revision>2</cp:revision>
  <dcterms:created xsi:type="dcterms:W3CDTF">2024-04-11T20:13:00Z</dcterms:created>
  <dcterms:modified xsi:type="dcterms:W3CDTF">2024-04-11T20:13:00Z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0fb50209-45e9-46b9-aea5-254a2c37e958</vt:lpwstr>
  </property>
</Properties>
</file>